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4087" w14:textId="0C0A4ACD" w:rsidR="002E2D05" w:rsidRPr="006C028A" w:rsidRDefault="00985021">
      <w:pPr>
        <w:rPr>
          <w:sz w:val="24"/>
          <w:szCs w:val="24"/>
        </w:rPr>
      </w:pPr>
      <w:r w:rsidRPr="006C028A">
        <w:rPr>
          <w:sz w:val="24"/>
          <w:szCs w:val="24"/>
        </w:rPr>
        <w:t>June Gilchrist DAS chair opened the meeting advising members that the Astronomer Royal for Scotland Prof Catherine Heymans will be giving a talk at the Steps Theatre Dundee Central Public Library on October 27</w:t>
      </w:r>
      <w:r w:rsidRPr="006C028A">
        <w:rPr>
          <w:sz w:val="24"/>
          <w:szCs w:val="24"/>
          <w:vertAlign w:val="superscript"/>
        </w:rPr>
        <w:t>th</w:t>
      </w:r>
      <w:r w:rsidRPr="006C028A">
        <w:rPr>
          <w:sz w:val="24"/>
          <w:szCs w:val="24"/>
        </w:rPr>
        <w:t xml:space="preserve"> 6 to 7 pm</w:t>
      </w:r>
      <w:r w:rsidR="00486784" w:rsidRPr="006C028A">
        <w:rPr>
          <w:sz w:val="24"/>
          <w:szCs w:val="24"/>
        </w:rPr>
        <w:t>. Prof Heymans will be talking about her passion for astronomy and how the Mills Observatory and other similar institutions are important for the community. Prof Heymans will also be a VIP guest at the Mills Observatory 90</w:t>
      </w:r>
      <w:r w:rsidR="00486784" w:rsidRPr="006C028A">
        <w:rPr>
          <w:sz w:val="24"/>
          <w:szCs w:val="24"/>
          <w:vertAlign w:val="superscript"/>
        </w:rPr>
        <w:t>th</w:t>
      </w:r>
      <w:r w:rsidR="00486784" w:rsidRPr="006C028A">
        <w:rPr>
          <w:sz w:val="24"/>
          <w:szCs w:val="24"/>
        </w:rPr>
        <w:t xml:space="preserve"> anniversary celebration on October 28</w:t>
      </w:r>
      <w:r w:rsidR="00486784" w:rsidRPr="006C028A">
        <w:rPr>
          <w:sz w:val="24"/>
          <w:szCs w:val="24"/>
          <w:vertAlign w:val="superscript"/>
        </w:rPr>
        <w:t>th</w:t>
      </w:r>
      <w:r w:rsidR="00486784" w:rsidRPr="006C028A">
        <w:rPr>
          <w:sz w:val="24"/>
          <w:szCs w:val="24"/>
        </w:rPr>
        <w:t>. These are ticketed events and the DAS secretary has emailed members about this.</w:t>
      </w:r>
    </w:p>
    <w:p w14:paraId="2CF70751" w14:textId="6374914B" w:rsidR="00486784" w:rsidRPr="006C028A" w:rsidRDefault="00486784">
      <w:pPr>
        <w:rPr>
          <w:sz w:val="24"/>
          <w:szCs w:val="24"/>
        </w:rPr>
      </w:pPr>
      <w:r w:rsidRPr="006C028A">
        <w:rPr>
          <w:sz w:val="24"/>
          <w:szCs w:val="24"/>
        </w:rPr>
        <w:t>Tony Hay</w:t>
      </w:r>
      <w:r w:rsidR="006D2F30">
        <w:rPr>
          <w:sz w:val="24"/>
          <w:szCs w:val="24"/>
        </w:rPr>
        <w:t>e</w:t>
      </w:r>
      <w:r w:rsidRPr="006C028A">
        <w:rPr>
          <w:sz w:val="24"/>
          <w:szCs w:val="24"/>
        </w:rPr>
        <w:t>s has been busy producing a variety of free standing and wall mounted clocks available for sale at £10 each. These have been produced to celebrate the 70</w:t>
      </w:r>
      <w:r w:rsidRPr="006C028A">
        <w:rPr>
          <w:sz w:val="24"/>
          <w:szCs w:val="24"/>
          <w:vertAlign w:val="superscript"/>
        </w:rPr>
        <w:t>th</w:t>
      </w:r>
      <w:r w:rsidRPr="006C028A">
        <w:rPr>
          <w:sz w:val="24"/>
          <w:szCs w:val="24"/>
        </w:rPr>
        <w:t xml:space="preserve"> anniversary of the DAS which occurs in </w:t>
      </w:r>
      <w:r w:rsidR="005346DF" w:rsidRPr="006C028A">
        <w:rPr>
          <w:sz w:val="24"/>
          <w:szCs w:val="24"/>
        </w:rPr>
        <w:t>2026.</w:t>
      </w:r>
      <w:r w:rsidRPr="006C028A">
        <w:rPr>
          <w:sz w:val="24"/>
          <w:szCs w:val="24"/>
        </w:rPr>
        <w:t xml:space="preserve"> These will be on display in the second half of the meeting and Tony will </w:t>
      </w:r>
      <w:r w:rsidR="00656E89" w:rsidRPr="006C028A">
        <w:rPr>
          <w:sz w:val="24"/>
          <w:szCs w:val="24"/>
        </w:rPr>
        <w:t>explain how to order these items for interested members.</w:t>
      </w:r>
    </w:p>
    <w:p w14:paraId="6BE963CD" w14:textId="3AF45E6B" w:rsidR="00656E89" w:rsidRPr="006C028A" w:rsidRDefault="00656E89">
      <w:pPr>
        <w:rPr>
          <w:sz w:val="24"/>
          <w:szCs w:val="24"/>
        </w:rPr>
      </w:pPr>
      <w:r w:rsidRPr="006C028A">
        <w:rPr>
          <w:sz w:val="24"/>
          <w:szCs w:val="24"/>
        </w:rPr>
        <w:t>June introduced Ricarda Beckmann ROE University of Edinburgh who will talk this evening about her research concerning black holes. Black hole spin and it’s key role in black hole and galaxy co-evolution.</w:t>
      </w:r>
    </w:p>
    <w:p w14:paraId="146A54CD" w14:textId="717C4513" w:rsidR="00656E89" w:rsidRPr="006C028A" w:rsidRDefault="00656E89">
      <w:pPr>
        <w:rPr>
          <w:sz w:val="24"/>
          <w:szCs w:val="24"/>
        </w:rPr>
      </w:pPr>
      <w:r w:rsidRPr="006C028A">
        <w:rPr>
          <w:sz w:val="24"/>
          <w:szCs w:val="24"/>
        </w:rPr>
        <w:t>Ricarda explained that all her research has been on black holes</w:t>
      </w:r>
      <w:r w:rsidR="00FC4FBE" w:rsidRPr="006C028A">
        <w:rPr>
          <w:sz w:val="24"/>
          <w:szCs w:val="24"/>
        </w:rPr>
        <w:t xml:space="preserve"> and that currently the key parameters are mass and spin. Spin is poorly understood and she works on modelling spin across time using computer simulations. It appears that more massive galaxies have more massive black holes. </w:t>
      </w:r>
      <w:r w:rsidR="005346DF" w:rsidRPr="006C028A">
        <w:rPr>
          <w:sz w:val="24"/>
          <w:szCs w:val="24"/>
        </w:rPr>
        <w:t>However,</w:t>
      </w:r>
      <w:r w:rsidR="00FC4FBE" w:rsidRPr="006C028A">
        <w:rPr>
          <w:sz w:val="24"/>
          <w:szCs w:val="24"/>
        </w:rPr>
        <w:t xml:space="preserve"> the mass of blackholes within a galaxy is negligible in comparison to the total mass of the galaxy.</w:t>
      </w:r>
    </w:p>
    <w:p w14:paraId="468016C1" w14:textId="31B86EFD" w:rsidR="00FC4FBE" w:rsidRPr="006C028A" w:rsidRDefault="00FC4FBE" w:rsidP="00FC4FBE">
      <w:pPr>
        <w:pStyle w:val="ListParagraph"/>
        <w:numPr>
          <w:ilvl w:val="0"/>
          <w:numId w:val="1"/>
        </w:numPr>
        <w:rPr>
          <w:sz w:val="24"/>
          <w:szCs w:val="24"/>
        </w:rPr>
      </w:pPr>
      <w:r w:rsidRPr="006C028A">
        <w:rPr>
          <w:sz w:val="24"/>
          <w:szCs w:val="24"/>
        </w:rPr>
        <w:t>Free cold gas around a central blackhole</w:t>
      </w:r>
    </w:p>
    <w:p w14:paraId="3919E6CF" w14:textId="121E334D" w:rsidR="00FC4FBE" w:rsidRPr="006C028A" w:rsidRDefault="00FC4FBE" w:rsidP="00FC4FBE">
      <w:pPr>
        <w:pStyle w:val="ListParagraph"/>
        <w:numPr>
          <w:ilvl w:val="0"/>
          <w:numId w:val="1"/>
        </w:numPr>
        <w:rPr>
          <w:sz w:val="24"/>
          <w:szCs w:val="24"/>
        </w:rPr>
      </w:pPr>
      <w:r w:rsidRPr="006C028A">
        <w:rPr>
          <w:sz w:val="24"/>
          <w:szCs w:val="24"/>
        </w:rPr>
        <w:t>The cold gas forms stars and is accreted by the blackhole</w:t>
      </w:r>
    </w:p>
    <w:p w14:paraId="22175642" w14:textId="41A9FD78" w:rsidR="00FC4FBE" w:rsidRPr="006C028A" w:rsidRDefault="009B60A0" w:rsidP="00FC4FBE">
      <w:pPr>
        <w:pStyle w:val="ListParagraph"/>
        <w:numPr>
          <w:ilvl w:val="0"/>
          <w:numId w:val="1"/>
        </w:numPr>
        <w:rPr>
          <w:sz w:val="24"/>
          <w:szCs w:val="24"/>
        </w:rPr>
      </w:pPr>
      <w:r w:rsidRPr="006C028A">
        <w:rPr>
          <w:sz w:val="24"/>
          <w:szCs w:val="24"/>
        </w:rPr>
        <w:t>Black hole accretion leads to black hole feedback which re-injects energy to the galaxy</w:t>
      </w:r>
    </w:p>
    <w:p w14:paraId="57C575CD" w14:textId="7005F580" w:rsidR="009B60A0" w:rsidRPr="006C028A" w:rsidRDefault="009B60A0" w:rsidP="00FC4FBE">
      <w:pPr>
        <w:pStyle w:val="ListParagraph"/>
        <w:numPr>
          <w:ilvl w:val="0"/>
          <w:numId w:val="1"/>
        </w:numPr>
        <w:rPr>
          <w:sz w:val="24"/>
          <w:szCs w:val="24"/>
        </w:rPr>
      </w:pPr>
      <w:r w:rsidRPr="006C028A">
        <w:rPr>
          <w:sz w:val="24"/>
          <w:szCs w:val="24"/>
        </w:rPr>
        <w:t>This heats and ejects gas into the galaxy</w:t>
      </w:r>
    </w:p>
    <w:p w14:paraId="6293FA34" w14:textId="05BCB402" w:rsidR="009B60A0" w:rsidRPr="006C028A" w:rsidRDefault="009B60A0" w:rsidP="00FC4FBE">
      <w:pPr>
        <w:pStyle w:val="ListParagraph"/>
        <w:numPr>
          <w:ilvl w:val="0"/>
          <w:numId w:val="1"/>
        </w:numPr>
        <w:rPr>
          <w:sz w:val="24"/>
          <w:szCs w:val="24"/>
        </w:rPr>
      </w:pPr>
      <w:r w:rsidRPr="006C028A">
        <w:rPr>
          <w:sz w:val="24"/>
          <w:szCs w:val="24"/>
        </w:rPr>
        <w:t>This shuts off star formation and black hole accretion</w:t>
      </w:r>
    </w:p>
    <w:p w14:paraId="7CE8F8E4" w14:textId="77AA9C59" w:rsidR="009B60A0" w:rsidRPr="006C028A" w:rsidRDefault="009B60A0" w:rsidP="00FC4FBE">
      <w:pPr>
        <w:pStyle w:val="ListParagraph"/>
        <w:numPr>
          <w:ilvl w:val="0"/>
          <w:numId w:val="1"/>
        </w:numPr>
        <w:rPr>
          <w:sz w:val="24"/>
          <w:szCs w:val="24"/>
        </w:rPr>
      </w:pPr>
      <w:r w:rsidRPr="006C028A">
        <w:rPr>
          <w:sz w:val="24"/>
          <w:szCs w:val="24"/>
        </w:rPr>
        <w:t xml:space="preserve">Once new cold gas </w:t>
      </w:r>
      <w:r w:rsidR="005346DF" w:rsidRPr="006C028A">
        <w:rPr>
          <w:sz w:val="24"/>
          <w:szCs w:val="24"/>
        </w:rPr>
        <w:t>forms the</w:t>
      </w:r>
      <w:r w:rsidRPr="006C028A">
        <w:rPr>
          <w:sz w:val="24"/>
          <w:szCs w:val="24"/>
        </w:rPr>
        <w:t xml:space="preserve"> cycle begins again</w:t>
      </w:r>
    </w:p>
    <w:p w14:paraId="7344CEAB" w14:textId="616BC208" w:rsidR="009B60A0" w:rsidRPr="006C028A" w:rsidRDefault="009B60A0" w:rsidP="009B60A0">
      <w:pPr>
        <w:ind w:left="360"/>
        <w:rPr>
          <w:sz w:val="24"/>
          <w:szCs w:val="24"/>
        </w:rPr>
      </w:pPr>
      <w:r w:rsidRPr="006C028A">
        <w:rPr>
          <w:sz w:val="24"/>
          <w:szCs w:val="24"/>
        </w:rPr>
        <w:t>Co-evolution</w:t>
      </w:r>
    </w:p>
    <w:p w14:paraId="52D4F189" w14:textId="7D827342" w:rsidR="009B60A0" w:rsidRPr="006C028A" w:rsidRDefault="009B60A0" w:rsidP="009B60A0">
      <w:pPr>
        <w:ind w:left="360"/>
        <w:rPr>
          <w:sz w:val="24"/>
          <w:szCs w:val="24"/>
        </w:rPr>
      </w:pPr>
      <w:r w:rsidRPr="006C028A">
        <w:rPr>
          <w:sz w:val="24"/>
          <w:szCs w:val="24"/>
        </w:rPr>
        <w:t>What happens to the gas as it falls into the black hole. The gas falls into the gravity potential of the black hole. This forms a hot accretion disc. Some gas continues to flow towards the black hole while other gas is radiated away or driven away in jets. This process is better described by general relativity.</w:t>
      </w:r>
    </w:p>
    <w:p w14:paraId="7FF47101" w14:textId="269D814D" w:rsidR="009B60A0" w:rsidRPr="006C028A" w:rsidRDefault="009B60A0" w:rsidP="009B60A0">
      <w:pPr>
        <w:ind w:left="360"/>
        <w:rPr>
          <w:sz w:val="24"/>
          <w:szCs w:val="24"/>
        </w:rPr>
      </w:pPr>
      <w:r w:rsidRPr="006C028A">
        <w:rPr>
          <w:sz w:val="24"/>
          <w:szCs w:val="24"/>
        </w:rPr>
        <w:t>The con</w:t>
      </w:r>
      <w:r w:rsidR="00687C32" w:rsidRPr="006C028A">
        <w:rPr>
          <w:sz w:val="24"/>
          <w:szCs w:val="24"/>
        </w:rPr>
        <w:t xml:space="preserve">cept of innermost stable circular orbit is </w:t>
      </w:r>
      <w:r w:rsidR="005346DF" w:rsidRPr="006C028A">
        <w:rPr>
          <w:sz w:val="24"/>
          <w:szCs w:val="24"/>
        </w:rPr>
        <w:t>useful and</w:t>
      </w:r>
      <w:r w:rsidR="00687C32" w:rsidRPr="006C028A">
        <w:rPr>
          <w:sz w:val="24"/>
          <w:szCs w:val="24"/>
        </w:rPr>
        <w:t xml:space="preserve"> on large scales we consider a maximum and minimum inflow rate.</w:t>
      </w:r>
    </w:p>
    <w:p w14:paraId="6ABC37C3" w14:textId="1F3414E0" w:rsidR="00687C32" w:rsidRPr="006C028A" w:rsidRDefault="00687C32" w:rsidP="009B60A0">
      <w:pPr>
        <w:ind w:left="360"/>
        <w:rPr>
          <w:sz w:val="24"/>
          <w:szCs w:val="24"/>
        </w:rPr>
      </w:pPr>
      <w:r w:rsidRPr="006C028A">
        <w:rPr>
          <w:sz w:val="24"/>
          <w:szCs w:val="24"/>
        </w:rPr>
        <w:t>Energy is lost through the accretion disc by the mechanism of radiation power jets.</w:t>
      </w:r>
    </w:p>
    <w:p w14:paraId="3C818DE7" w14:textId="65B923DA" w:rsidR="00687C32" w:rsidRPr="006C028A" w:rsidRDefault="00687C32" w:rsidP="009B60A0">
      <w:pPr>
        <w:ind w:left="360"/>
        <w:rPr>
          <w:sz w:val="24"/>
          <w:szCs w:val="24"/>
        </w:rPr>
      </w:pPr>
      <w:r w:rsidRPr="006C028A">
        <w:rPr>
          <w:sz w:val="24"/>
          <w:szCs w:val="24"/>
        </w:rPr>
        <w:t xml:space="preserve">The mass of the black hole and the spin </w:t>
      </w:r>
      <w:r w:rsidR="005346DF" w:rsidRPr="006C028A">
        <w:rPr>
          <w:sz w:val="24"/>
          <w:szCs w:val="24"/>
        </w:rPr>
        <w:t>determine</w:t>
      </w:r>
      <w:r w:rsidRPr="006C028A">
        <w:rPr>
          <w:sz w:val="24"/>
          <w:szCs w:val="24"/>
        </w:rPr>
        <w:t xml:space="preserve"> the inner structure and frame dragging describes space-time rotating with the black hole spin. Prograde and retrograde space-time rotation is observed in the simulations. It is also possible to see no black hole spin but space-time rotation </w:t>
      </w:r>
      <w:r w:rsidR="005346DF" w:rsidRPr="006C028A">
        <w:rPr>
          <w:sz w:val="24"/>
          <w:szCs w:val="24"/>
        </w:rPr>
        <w:t>occurring. Radiation</w:t>
      </w:r>
      <w:r w:rsidRPr="006C028A">
        <w:rPr>
          <w:sz w:val="24"/>
          <w:szCs w:val="24"/>
        </w:rPr>
        <w:t xml:space="preserve"> efficiency is determined by spin rate and at s</w:t>
      </w:r>
      <w:r w:rsidR="00E055CA" w:rsidRPr="006C028A">
        <w:rPr>
          <w:sz w:val="24"/>
          <w:szCs w:val="24"/>
        </w:rPr>
        <w:t>ome spin rate it takes off rapidly.</w:t>
      </w:r>
    </w:p>
    <w:p w14:paraId="70F891C0" w14:textId="56790F12" w:rsidR="00E055CA" w:rsidRPr="006C028A" w:rsidRDefault="00E055CA" w:rsidP="009B60A0">
      <w:pPr>
        <w:ind w:left="360"/>
        <w:rPr>
          <w:sz w:val="24"/>
          <w:szCs w:val="24"/>
        </w:rPr>
      </w:pPr>
      <w:r w:rsidRPr="006C028A">
        <w:rPr>
          <w:sz w:val="24"/>
          <w:szCs w:val="24"/>
        </w:rPr>
        <w:lastRenderedPageBreak/>
        <w:t xml:space="preserve">The spin influences the balance between the black hole growth and galaxy </w:t>
      </w:r>
      <w:r w:rsidR="005346DF" w:rsidRPr="006C028A">
        <w:rPr>
          <w:sz w:val="24"/>
          <w:szCs w:val="24"/>
        </w:rPr>
        <w:t>regulation. Consider</w:t>
      </w:r>
      <w:r w:rsidRPr="006C028A">
        <w:rPr>
          <w:sz w:val="24"/>
          <w:szCs w:val="24"/>
        </w:rPr>
        <w:t xml:space="preserve"> the spin of a massive black hole where the inner disc edge region of interest is very small. This can be measured in astronomical units so will be very difficult to observe. We could attempt to measure the temperature of the disc and it will increase in temperature towards the black hole but this is very difficult.</w:t>
      </w:r>
    </w:p>
    <w:p w14:paraId="7F0CD982" w14:textId="60C486ED" w:rsidR="00E055CA" w:rsidRPr="006C028A" w:rsidRDefault="00E055CA" w:rsidP="009B60A0">
      <w:pPr>
        <w:ind w:left="360"/>
        <w:rPr>
          <w:sz w:val="24"/>
          <w:szCs w:val="24"/>
        </w:rPr>
      </w:pPr>
      <w:r w:rsidRPr="006C028A">
        <w:rPr>
          <w:sz w:val="24"/>
          <w:szCs w:val="24"/>
        </w:rPr>
        <w:t>What about the velocity of the disc. Kepler’s laws apply.</w:t>
      </w:r>
    </w:p>
    <w:p w14:paraId="381BC1B6" w14:textId="4BB45A5E" w:rsidR="00E055CA" w:rsidRPr="006C028A" w:rsidRDefault="00E055CA" w:rsidP="009B60A0">
      <w:pPr>
        <w:ind w:left="360"/>
        <w:rPr>
          <w:sz w:val="24"/>
          <w:szCs w:val="24"/>
        </w:rPr>
      </w:pPr>
      <w:r w:rsidRPr="006C028A">
        <w:rPr>
          <w:sz w:val="24"/>
          <w:szCs w:val="24"/>
        </w:rPr>
        <w:t>The jets emanating from the disc are very powerful. Hercules A has jets which extend one million light years. The greater the spin the greater the jet power.</w:t>
      </w:r>
    </w:p>
    <w:p w14:paraId="7424E52F" w14:textId="43B96AB3" w:rsidR="00804A66" w:rsidRPr="006C028A" w:rsidRDefault="005346DF" w:rsidP="009B60A0">
      <w:pPr>
        <w:ind w:left="360"/>
        <w:rPr>
          <w:sz w:val="24"/>
          <w:szCs w:val="24"/>
        </w:rPr>
      </w:pPr>
      <w:r w:rsidRPr="006C028A">
        <w:rPr>
          <w:sz w:val="24"/>
          <w:szCs w:val="24"/>
        </w:rPr>
        <w:t>However,</w:t>
      </w:r>
      <w:r w:rsidR="00804A66" w:rsidRPr="006C028A">
        <w:rPr>
          <w:sz w:val="24"/>
          <w:szCs w:val="24"/>
        </w:rPr>
        <w:t xml:space="preserve"> it is very complicated to model the jet power as there are many variables and it is hard to isolate the spin and the accretion rate.</w:t>
      </w:r>
    </w:p>
    <w:p w14:paraId="2BBF0975" w14:textId="6EED3D1A" w:rsidR="00804A66" w:rsidRPr="006C028A" w:rsidRDefault="00804A66" w:rsidP="009B60A0">
      <w:pPr>
        <w:ind w:left="360"/>
        <w:rPr>
          <w:sz w:val="24"/>
          <w:szCs w:val="24"/>
        </w:rPr>
      </w:pPr>
      <w:r w:rsidRPr="006C028A">
        <w:rPr>
          <w:sz w:val="24"/>
          <w:szCs w:val="24"/>
        </w:rPr>
        <w:t>Gravity waves have only been detected from merging black holes and these events typically last tens of milliseconds. They are characterised by large amplitude waves followed by a ring down like a damped oscillating system. These observations give information about the mass and orbit angle only.</w:t>
      </w:r>
    </w:p>
    <w:p w14:paraId="314782A4" w14:textId="2A19F5DB" w:rsidR="00804A66" w:rsidRPr="006C028A" w:rsidRDefault="00804A66" w:rsidP="009B60A0">
      <w:pPr>
        <w:ind w:left="360"/>
        <w:rPr>
          <w:sz w:val="24"/>
          <w:szCs w:val="24"/>
        </w:rPr>
      </w:pPr>
      <w:r w:rsidRPr="006C028A">
        <w:rPr>
          <w:sz w:val="24"/>
          <w:szCs w:val="24"/>
        </w:rPr>
        <w:t>The best way to measure velocity may be observations of line broadening from black hole accretion discs bu</w:t>
      </w:r>
      <w:r w:rsidR="005346DF" w:rsidRPr="006C028A">
        <w:rPr>
          <w:sz w:val="24"/>
          <w:szCs w:val="24"/>
        </w:rPr>
        <w:t>t</w:t>
      </w:r>
      <w:r w:rsidRPr="006C028A">
        <w:rPr>
          <w:sz w:val="24"/>
          <w:szCs w:val="24"/>
        </w:rPr>
        <w:t xml:space="preserve"> we have a small number of observations</w:t>
      </w:r>
      <w:r w:rsidR="005346DF" w:rsidRPr="006C028A">
        <w:rPr>
          <w:sz w:val="24"/>
          <w:szCs w:val="24"/>
        </w:rPr>
        <w:t>.</w:t>
      </w:r>
    </w:p>
    <w:p w14:paraId="419D58AA" w14:textId="382CFC58" w:rsidR="005346DF" w:rsidRPr="006C028A" w:rsidRDefault="005346DF" w:rsidP="009B60A0">
      <w:pPr>
        <w:ind w:left="360"/>
        <w:rPr>
          <w:sz w:val="24"/>
          <w:szCs w:val="24"/>
        </w:rPr>
      </w:pPr>
      <w:r w:rsidRPr="006C028A">
        <w:rPr>
          <w:sz w:val="24"/>
          <w:szCs w:val="24"/>
        </w:rPr>
        <w:t>What can we learn from simulations?</w:t>
      </w:r>
      <w:r w:rsidR="00F70765" w:rsidRPr="006C028A">
        <w:rPr>
          <w:sz w:val="24"/>
          <w:szCs w:val="24"/>
        </w:rPr>
        <w:t xml:space="preserve"> Ricarda concluded the talk by summarising key findings from the simulations.</w:t>
      </w:r>
    </w:p>
    <w:p w14:paraId="66D1C251" w14:textId="2F7FCD39" w:rsidR="005346DF" w:rsidRPr="006C028A" w:rsidRDefault="005346DF" w:rsidP="009B60A0">
      <w:pPr>
        <w:ind w:left="360"/>
        <w:rPr>
          <w:sz w:val="24"/>
          <w:szCs w:val="24"/>
        </w:rPr>
      </w:pPr>
      <w:r w:rsidRPr="006C028A">
        <w:rPr>
          <w:sz w:val="24"/>
          <w:szCs w:val="24"/>
        </w:rPr>
        <w:t xml:space="preserve">Simulations show that </w:t>
      </w:r>
      <w:r w:rsidR="00F013DF" w:rsidRPr="006C028A">
        <w:rPr>
          <w:sz w:val="24"/>
          <w:szCs w:val="24"/>
        </w:rPr>
        <w:t>different accretion discs have different spin rates from which the black hole can spin up or down as gas flows into the disc.</w:t>
      </w:r>
    </w:p>
    <w:p w14:paraId="366D612C" w14:textId="4E0AE367" w:rsidR="00F013DF" w:rsidRPr="006C028A" w:rsidRDefault="00F013DF" w:rsidP="009B60A0">
      <w:pPr>
        <w:ind w:left="360"/>
        <w:rPr>
          <w:sz w:val="24"/>
          <w:szCs w:val="24"/>
        </w:rPr>
      </w:pPr>
      <w:r w:rsidRPr="006C028A">
        <w:rPr>
          <w:sz w:val="24"/>
          <w:szCs w:val="24"/>
        </w:rPr>
        <w:t>Any one black hole will continually change the accretion disc spin state.</w:t>
      </w:r>
    </w:p>
    <w:p w14:paraId="537EDF59" w14:textId="03692489" w:rsidR="00F013DF" w:rsidRPr="006C028A" w:rsidRDefault="00F013DF" w:rsidP="009B60A0">
      <w:pPr>
        <w:ind w:left="360"/>
        <w:rPr>
          <w:sz w:val="24"/>
          <w:szCs w:val="24"/>
        </w:rPr>
      </w:pPr>
      <w:r w:rsidRPr="006C028A">
        <w:rPr>
          <w:sz w:val="24"/>
          <w:szCs w:val="24"/>
        </w:rPr>
        <w:t>Spin jumps or sudden transitions can occur.</w:t>
      </w:r>
    </w:p>
    <w:p w14:paraId="10AF772C" w14:textId="14192DF9" w:rsidR="00F013DF" w:rsidRPr="006C028A" w:rsidRDefault="00F013DF" w:rsidP="009B60A0">
      <w:pPr>
        <w:ind w:left="360"/>
        <w:rPr>
          <w:sz w:val="24"/>
          <w:szCs w:val="24"/>
        </w:rPr>
      </w:pPr>
      <w:r w:rsidRPr="006C028A">
        <w:rPr>
          <w:sz w:val="24"/>
          <w:szCs w:val="24"/>
        </w:rPr>
        <w:t>The simulations agree that the greater the mass the greater the spin rate.</w:t>
      </w:r>
    </w:p>
    <w:p w14:paraId="5BAB18E6" w14:textId="0D19EA0A" w:rsidR="00F013DF" w:rsidRPr="006C028A" w:rsidRDefault="00F013DF" w:rsidP="009B60A0">
      <w:pPr>
        <w:ind w:left="360"/>
        <w:rPr>
          <w:sz w:val="24"/>
          <w:szCs w:val="24"/>
        </w:rPr>
      </w:pPr>
      <w:r w:rsidRPr="006C028A">
        <w:rPr>
          <w:sz w:val="24"/>
          <w:szCs w:val="24"/>
        </w:rPr>
        <w:t>For the most massive black holes the spin rate eventually reduces.</w:t>
      </w:r>
    </w:p>
    <w:p w14:paraId="125B9218" w14:textId="3ED1582C" w:rsidR="00F013DF" w:rsidRPr="006C028A" w:rsidRDefault="00F013DF" w:rsidP="009B60A0">
      <w:pPr>
        <w:ind w:left="360"/>
        <w:rPr>
          <w:sz w:val="24"/>
          <w:szCs w:val="24"/>
        </w:rPr>
      </w:pPr>
      <w:r w:rsidRPr="006C028A">
        <w:rPr>
          <w:sz w:val="24"/>
          <w:szCs w:val="24"/>
        </w:rPr>
        <w:t>Mergers of blackholes make less of a difference over time.</w:t>
      </w:r>
    </w:p>
    <w:p w14:paraId="5BCBBBA9" w14:textId="2DE4072F" w:rsidR="00F013DF" w:rsidRPr="006C028A" w:rsidRDefault="00F013DF" w:rsidP="009B60A0">
      <w:pPr>
        <w:ind w:left="360"/>
        <w:rPr>
          <w:sz w:val="24"/>
          <w:szCs w:val="24"/>
        </w:rPr>
      </w:pPr>
      <w:r w:rsidRPr="006C028A">
        <w:rPr>
          <w:sz w:val="24"/>
          <w:szCs w:val="24"/>
        </w:rPr>
        <w:t>Black hole spin creates galaxy growth and black holes and galaxies co-evolve.</w:t>
      </w:r>
    </w:p>
    <w:p w14:paraId="7E1A6553" w14:textId="5AE41D58" w:rsidR="00F013DF" w:rsidRPr="006C028A" w:rsidRDefault="00F013DF" w:rsidP="009B60A0">
      <w:pPr>
        <w:ind w:left="360"/>
        <w:rPr>
          <w:sz w:val="24"/>
          <w:szCs w:val="24"/>
        </w:rPr>
      </w:pPr>
      <w:r w:rsidRPr="006C028A">
        <w:rPr>
          <w:sz w:val="24"/>
          <w:szCs w:val="24"/>
        </w:rPr>
        <w:t xml:space="preserve">The inner accretion disc appears to </w:t>
      </w:r>
      <w:r w:rsidR="00F70765" w:rsidRPr="006C028A">
        <w:rPr>
          <w:sz w:val="24"/>
          <w:szCs w:val="24"/>
        </w:rPr>
        <w:t>h</w:t>
      </w:r>
      <w:r w:rsidRPr="006C028A">
        <w:rPr>
          <w:sz w:val="24"/>
          <w:szCs w:val="24"/>
        </w:rPr>
        <w:t xml:space="preserve">ave the most impact </w:t>
      </w:r>
      <w:r w:rsidR="00F70765" w:rsidRPr="006C028A">
        <w:rPr>
          <w:sz w:val="24"/>
          <w:szCs w:val="24"/>
        </w:rPr>
        <w:t>on evolution and massive black holes tend to have the highest spin rates.</w:t>
      </w:r>
    </w:p>
    <w:p w14:paraId="3CE4E511" w14:textId="59B7925B" w:rsidR="00F70765" w:rsidRPr="006C028A" w:rsidRDefault="00F70765" w:rsidP="009B60A0">
      <w:pPr>
        <w:ind w:left="360"/>
        <w:rPr>
          <w:sz w:val="24"/>
          <w:szCs w:val="24"/>
        </w:rPr>
      </w:pPr>
      <w:r w:rsidRPr="006C028A">
        <w:rPr>
          <w:sz w:val="24"/>
          <w:szCs w:val="24"/>
        </w:rPr>
        <w:t>Retrograde space-time rotation is probably temporary.</w:t>
      </w:r>
    </w:p>
    <w:p w14:paraId="4BF62B20" w14:textId="4CD1A259" w:rsidR="00F70765" w:rsidRPr="006C028A" w:rsidRDefault="00F70765" w:rsidP="009B60A0">
      <w:pPr>
        <w:ind w:left="360"/>
        <w:rPr>
          <w:sz w:val="24"/>
          <w:szCs w:val="24"/>
        </w:rPr>
      </w:pPr>
      <w:r w:rsidRPr="006C028A">
        <w:rPr>
          <w:sz w:val="24"/>
          <w:szCs w:val="24"/>
        </w:rPr>
        <w:t>Some galaxies just have bubbles with no jets emerging from the accretion disc.</w:t>
      </w:r>
    </w:p>
    <w:p w14:paraId="4C8F6D23" w14:textId="513E4219" w:rsidR="00F70765" w:rsidRPr="006C028A" w:rsidRDefault="00F70765" w:rsidP="009B60A0">
      <w:pPr>
        <w:ind w:left="360"/>
        <w:rPr>
          <w:sz w:val="24"/>
          <w:szCs w:val="24"/>
        </w:rPr>
      </w:pPr>
      <w:r w:rsidRPr="006C028A">
        <w:rPr>
          <w:sz w:val="24"/>
          <w:szCs w:val="24"/>
        </w:rPr>
        <w:t xml:space="preserve">Black hole jets pre-cess helping to inflate the </w:t>
      </w:r>
      <w:r w:rsidR="006C028A" w:rsidRPr="006C028A">
        <w:rPr>
          <w:sz w:val="24"/>
          <w:szCs w:val="24"/>
        </w:rPr>
        <w:t>bubbles</w:t>
      </w:r>
      <w:r w:rsidRPr="006C028A">
        <w:rPr>
          <w:sz w:val="24"/>
          <w:szCs w:val="24"/>
        </w:rPr>
        <w:t>.</w:t>
      </w:r>
    </w:p>
    <w:p w14:paraId="2100A4E7" w14:textId="55634C6F" w:rsidR="00F70765" w:rsidRPr="006C028A" w:rsidRDefault="00F70765" w:rsidP="009B60A0">
      <w:pPr>
        <w:ind w:left="360"/>
        <w:rPr>
          <w:sz w:val="24"/>
          <w:szCs w:val="24"/>
        </w:rPr>
      </w:pPr>
      <w:r w:rsidRPr="006C028A">
        <w:rPr>
          <w:sz w:val="24"/>
          <w:szCs w:val="24"/>
        </w:rPr>
        <w:t>Black holes modulate galaxies and vice versa. This is a correlation and not necessarily causality.</w:t>
      </w:r>
    </w:p>
    <w:p w14:paraId="65B678BC" w14:textId="7F970988" w:rsidR="00F70765" w:rsidRPr="006C028A" w:rsidRDefault="00F70765" w:rsidP="009B60A0">
      <w:pPr>
        <w:ind w:left="360"/>
        <w:rPr>
          <w:sz w:val="24"/>
          <w:szCs w:val="24"/>
        </w:rPr>
      </w:pPr>
      <w:r w:rsidRPr="006C028A">
        <w:rPr>
          <w:sz w:val="24"/>
          <w:szCs w:val="24"/>
        </w:rPr>
        <w:t>Galaxies grow in mass over time.</w:t>
      </w:r>
    </w:p>
    <w:p w14:paraId="237AD8B9" w14:textId="720D6B4C" w:rsidR="00F70765" w:rsidRPr="006C028A" w:rsidRDefault="00F70765" w:rsidP="009B60A0">
      <w:pPr>
        <w:ind w:left="360"/>
        <w:rPr>
          <w:sz w:val="24"/>
          <w:szCs w:val="24"/>
        </w:rPr>
      </w:pPr>
      <w:r w:rsidRPr="006C028A">
        <w:rPr>
          <w:sz w:val="24"/>
          <w:szCs w:val="24"/>
        </w:rPr>
        <w:lastRenderedPageBreak/>
        <w:t>June thanked Ricarda Beckmann for an excellent up to date explanation of black hole research carried out in her simulation studies. The members then asked many questions about her talk before the tea break.</w:t>
      </w:r>
    </w:p>
    <w:p w14:paraId="5C4D4B35" w14:textId="09F6CC1B" w:rsidR="00F70765" w:rsidRPr="006C028A" w:rsidRDefault="00F70765" w:rsidP="009B60A0">
      <w:pPr>
        <w:ind w:left="360"/>
        <w:rPr>
          <w:sz w:val="24"/>
          <w:szCs w:val="24"/>
        </w:rPr>
      </w:pPr>
      <w:r w:rsidRPr="006C028A">
        <w:rPr>
          <w:sz w:val="24"/>
          <w:szCs w:val="24"/>
        </w:rPr>
        <w:t>Following the tea break Tony Hay</w:t>
      </w:r>
      <w:r w:rsidR="006D2F30">
        <w:rPr>
          <w:sz w:val="24"/>
          <w:szCs w:val="24"/>
        </w:rPr>
        <w:t>e</w:t>
      </w:r>
      <w:r w:rsidRPr="006C028A">
        <w:rPr>
          <w:sz w:val="24"/>
          <w:szCs w:val="24"/>
        </w:rPr>
        <w:t xml:space="preserve">s showed the members his examples of </w:t>
      </w:r>
      <w:r w:rsidR="006C028A" w:rsidRPr="006C028A">
        <w:rPr>
          <w:sz w:val="24"/>
          <w:szCs w:val="24"/>
        </w:rPr>
        <w:t>free-standing</w:t>
      </w:r>
      <w:r w:rsidRPr="006C028A">
        <w:rPr>
          <w:sz w:val="24"/>
          <w:szCs w:val="24"/>
        </w:rPr>
        <w:t xml:space="preserve"> mirror clocks</w:t>
      </w:r>
      <w:r w:rsidR="00991909" w:rsidRPr="006C028A">
        <w:rPr>
          <w:sz w:val="24"/>
          <w:szCs w:val="24"/>
        </w:rPr>
        <w:t>,</w:t>
      </w:r>
      <w:r w:rsidR="00861032" w:rsidRPr="006C028A">
        <w:rPr>
          <w:sz w:val="24"/>
          <w:szCs w:val="24"/>
        </w:rPr>
        <w:t xml:space="preserve"> </w:t>
      </w:r>
      <w:r w:rsidRPr="006C028A">
        <w:rPr>
          <w:sz w:val="24"/>
          <w:szCs w:val="24"/>
        </w:rPr>
        <w:t>wall mounted clocks</w:t>
      </w:r>
      <w:r w:rsidR="00991909" w:rsidRPr="006C028A">
        <w:rPr>
          <w:sz w:val="24"/>
          <w:szCs w:val="24"/>
        </w:rPr>
        <w:t xml:space="preserve"> coasters and mugs</w:t>
      </w:r>
      <w:r w:rsidRPr="006C028A">
        <w:rPr>
          <w:sz w:val="24"/>
          <w:szCs w:val="24"/>
        </w:rPr>
        <w:t xml:space="preserve"> which are commemorating the 70</w:t>
      </w:r>
      <w:r w:rsidRPr="006C028A">
        <w:rPr>
          <w:sz w:val="24"/>
          <w:szCs w:val="24"/>
          <w:vertAlign w:val="superscript"/>
        </w:rPr>
        <w:t>th</w:t>
      </w:r>
      <w:r w:rsidRPr="006C028A">
        <w:rPr>
          <w:sz w:val="24"/>
          <w:szCs w:val="24"/>
        </w:rPr>
        <w:t xml:space="preserve"> anniversary of the society 1956-2026.</w:t>
      </w:r>
      <w:r w:rsidR="00861032" w:rsidRPr="006C028A">
        <w:rPr>
          <w:sz w:val="24"/>
          <w:szCs w:val="24"/>
        </w:rPr>
        <w:t xml:space="preserve"> Tony also asked members to send in some more images so he can finish the 2026 anniversary calendar.</w:t>
      </w:r>
    </w:p>
    <w:p w14:paraId="2388260F" w14:textId="6B54C311" w:rsidR="00861032" w:rsidRPr="006C028A" w:rsidRDefault="00861032" w:rsidP="009B60A0">
      <w:pPr>
        <w:ind w:left="360"/>
        <w:rPr>
          <w:sz w:val="24"/>
          <w:szCs w:val="24"/>
        </w:rPr>
      </w:pPr>
      <w:r w:rsidRPr="006C028A">
        <w:rPr>
          <w:sz w:val="24"/>
          <w:szCs w:val="24"/>
        </w:rPr>
        <w:t xml:space="preserve">Following this Phil Rourke gave a short presentation on the equipment and software he uses to obtain deep sky images. This covered the </w:t>
      </w:r>
      <w:r w:rsidR="006C028A" w:rsidRPr="006C028A">
        <w:rPr>
          <w:sz w:val="24"/>
          <w:szCs w:val="24"/>
        </w:rPr>
        <w:t>setup</w:t>
      </w:r>
      <w:r w:rsidRPr="006C028A">
        <w:rPr>
          <w:sz w:val="24"/>
          <w:szCs w:val="24"/>
        </w:rPr>
        <w:t xml:space="preserve"> of the telescope </w:t>
      </w:r>
      <w:r w:rsidR="006C028A" w:rsidRPr="006C028A">
        <w:rPr>
          <w:sz w:val="24"/>
          <w:szCs w:val="24"/>
        </w:rPr>
        <w:t>mount,</w:t>
      </w:r>
      <w:r w:rsidRPr="006C028A">
        <w:rPr>
          <w:sz w:val="24"/>
          <w:szCs w:val="24"/>
        </w:rPr>
        <w:t xml:space="preserve"> refractor imaging scope, the ZWO guide and imaging cameras and the ASIair mini wireless controller.</w:t>
      </w:r>
    </w:p>
    <w:p w14:paraId="35A4D892" w14:textId="1BBA6C52" w:rsidR="00861032" w:rsidRPr="006C028A" w:rsidRDefault="00861032" w:rsidP="009B60A0">
      <w:pPr>
        <w:ind w:left="360"/>
        <w:rPr>
          <w:sz w:val="24"/>
          <w:szCs w:val="24"/>
        </w:rPr>
      </w:pPr>
      <w:r w:rsidRPr="006C028A">
        <w:rPr>
          <w:sz w:val="24"/>
          <w:szCs w:val="24"/>
        </w:rPr>
        <w:t>The ASIair mini provides DC power and USB connections to the cameras</w:t>
      </w:r>
      <w:r w:rsidR="002D78CF">
        <w:rPr>
          <w:sz w:val="24"/>
          <w:szCs w:val="24"/>
        </w:rPr>
        <w:t>, dew heaters</w:t>
      </w:r>
      <w:r w:rsidRPr="006C028A">
        <w:rPr>
          <w:sz w:val="24"/>
          <w:szCs w:val="24"/>
        </w:rPr>
        <w:t xml:space="preserve"> and also controls the Skywatcher mount. A wireless link connects with a tablet running the ASIair control software. This provides plate solving and guiding functions to carry out the imaging. Files are stored on the ASIair mini and downloaded later to a PC.</w:t>
      </w:r>
    </w:p>
    <w:p w14:paraId="1D3DAD0D" w14:textId="5D2E7C64" w:rsidR="00861032" w:rsidRPr="006C028A" w:rsidRDefault="00861032" w:rsidP="009B60A0">
      <w:pPr>
        <w:ind w:left="360"/>
        <w:rPr>
          <w:sz w:val="24"/>
          <w:szCs w:val="24"/>
        </w:rPr>
      </w:pPr>
      <w:r w:rsidRPr="006C028A">
        <w:rPr>
          <w:sz w:val="24"/>
          <w:szCs w:val="24"/>
        </w:rPr>
        <w:t>All processing is carried out in SIRIL astrophotography software. This work flow was demonstrated by showing screenshots of SIRIL in action.</w:t>
      </w:r>
    </w:p>
    <w:p w14:paraId="17CB1D18" w14:textId="43282A6D" w:rsidR="00861032" w:rsidRPr="006C028A" w:rsidRDefault="00861032" w:rsidP="009B60A0">
      <w:pPr>
        <w:ind w:left="360"/>
        <w:rPr>
          <w:sz w:val="24"/>
          <w:szCs w:val="24"/>
        </w:rPr>
      </w:pPr>
      <w:r w:rsidRPr="006C028A">
        <w:rPr>
          <w:sz w:val="24"/>
          <w:szCs w:val="24"/>
        </w:rPr>
        <w:t>Following this the meeting was closed.</w:t>
      </w:r>
    </w:p>
    <w:p w14:paraId="439DF4B1" w14:textId="77777777" w:rsidR="00804A66" w:rsidRPr="009B60A0" w:rsidRDefault="00804A66" w:rsidP="009B60A0">
      <w:pPr>
        <w:ind w:left="360"/>
        <w:rPr>
          <w:sz w:val="24"/>
          <w:szCs w:val="24"/>
        </w:rPr>
      </w:pPr>
    </w:p>
    <w:sectPr w:rsidR="00804A66" w:rsidRPr="009B60A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35F3" w14:textId="77777777" w:rsidR="00EE30B3" w:rsidRPr="006C028A" w:rsidRDefault="00EE30B3" w:rsidP="00985021">
      <w:pPr>
        <w:spacing w:after="0" w:line="240" w:lineRule="auto"/>
      </w:pPr>
      <w:r w:rsidRPr="006C028A">
        <w:separator/>
      </w:r>
    </w:p>
  </w:endnote>
  <w:endnote w:type="continuationSeparator" w:id="0">
    <w:p w14:paraId="2C036794" w14:textId="77777777" w:rsidR="00EE30B3" w:rsidRPr="006C028A" w:rsidRDefault="00EE30B3" w:rsidP="00985021">
      <w:pPr>
        <w:spacing w:after="0" w:line="240" w:lineRule="auto"/>
      </w:pPr>
      <w:r w:rsidRPr="006C0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EDC0" w14:textId="77777777" w:rsidR="00985021" w:rsidRPr="006C028A" w:rsidRDefault="00985021">
    <w:pPr>
      <w:pStyle w:val="Footer"/>
      <w:jc w:val="center"/>
      <w:rPr>
        <w:caps/>
        <w:color w:val="4472C4" w:themeColor="accent1"/>
      </w:rPr>
    </w:pPr>
    <w:r w:rsidRPr="006C028A">
      <w:rPr>
        <w:caps/>
        <w:color w:val="4472C4" w:themeColor="accent1"/>
      </w:rPr>
      <w:fldChar w:fldCharType="begin"/>
    </w:r>
    <w:r w:rsidRPr="006C028A">
      <w:rPr>
        <w:caps/>
        <w:color w:val="4472C4" w:themeColor="accent1"/>
      </w:rPr>
      <w:instrText xml:space="preserve"> PAGE   \* MERGEFORMAT </w:instrText>
    </w:r>
    <w:r w:rsidRPr="006C028A">
      <w:rPr>
        <w:caps/>
        <w:color w:val="4472C4" w:themeColor="accent1"/>
      </w:rPr>
      <w:fldChar w:fldCharType="separate"/>
    </w:r>
    <w:r w:rsidRPr="006C028A">
      <w:rPr>
        <w:caps/>
        <w:color w:val="4472C4" w:themeColor="accent1"/>
      </w:rPr>
      <w:t>2</w:t>
    </w:r>
    <w:r w:rsidRPr="006C028A">
      <w:rPr>
        <w:caps/>
        <w:color w:val="4472C4" w:themeColor="accent1"/>
      </w:rPr>
      <w:fldChar w:fldCharType="end"/>
    </w:r>
  </w:p>
  <w:p w14:paraId="707BD555" w14:textId="77777777" w:rsidR="00985021" w:rsidRPr="006C028A" w:rsidRDefault="0098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93F6" w14:textId="77777777" w:rsidR="00EE30B3" w:rsidRPr="006C028A" w:rsidRDefault="00EE30B3" w:rsidP="00985021">
      <w:pPr>
        <w:spacing w:after="0" w:line="240" w:lineRule="auto"/>
      </w:pPr>
      <w:r w:rsidRPr="006C028A">
        <w:separator/>
      </w:r>
    </w:p>
  </w:footnote>
  <w:footnote w:type="continuationSeparator" w:id="0">
    <w:p w14:paraId="157B37D1" w14:textId="77777777" w:rsidR="00EE30B3" w:rsidRPr="006C028A" w:rsidRDefault="00EE30B3" w:rsidP="00985021">
      <w:pPr>
        <w:spacing w:after="0" w:line="240" w:lineRule="auto"/>
      </w:pPr>
      <w:r w:rsidRPr="006C02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0542" w14:textId="1B6217C8" w:rsidR="00985021" w:rsidRPr="006C028A" w:rsidRDefault="00985021">
    <w:pPr>
      <w:pStyle w:val="Header"/>
      <w:rPr>
        <w:b/>
        <w:bCs/>
      </w:rPr>
    </w:pPr>
    <w:r w:rsidRPr="006C028A">
      <w:rPr>
        <w:b/>
        <w:bCs/>
      </w:rPr>
      <w:t>Dundee Astronomical Society Meeting October 10</w:t>
    </w:r>
    <w:r w:rsidRPr="006C028A">
      <w:rPr>
        <w:b/>
        <w:bCs/>
        <w:vertAlign w:val="superscript"/>
      </w:rPr>
      <w:t>th</w:t>
    </w:r>
    <w:r w:rsidRPr="006C028A">
      <w:rPr>
        <w:b/>
        <w:bCs/>
      </w:rPr>
      <w:t xml:space="preserve"> 2025 at the Mills Observatory</w:t>
    </w:r>
  </w:p>
  <w:p w14:paraId="43E6C63E" w14:textId="77777777" w:rsidR="00985021" w:rsidRPr="006C028A" w:rsidRDefault="00985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A7DBA"/>
    <w:multiLevelType w:val="hybridMultilevel"/>
    <w:tmpl w:val="15A23606"/>
    <w:lvl w:ilvl="0" w:tplc="34ECCB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137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21"/>
    <w:rsid w:val="0003193E"/>
    <w:rsid w:val="000E7B37"/>
    <w:rsid w:val="002D78CF"/>
    <w:rsid w:val="002E2D05"/>
    <w:rsid w:val="0030092E"/>
    <w:rsid w:val="003A4B27"/>
    <w:rsid w:val="003A7A85"/>
    <w:rsid w:val="00443D95"/>
    <w:rsid w:val="00486784"/>
    <w:rsid w:val="004D1A3E"/>
    <w:rsid w:val="005346DF"/>
    <w:rsid w:val="0059134F"/>
    <w:rsid w:val="00656E89"/>
    <w:rsid w:val="00687C32"/>
    <w:rsid w:val="006C028A"/>
    <w:rsid w:val="006D2F30"/>
    <w:rsid w:val="00804A66"/>
    <w:rsid w:val="00861032"/>
    <w:rsid w:val="008E3D6C"/>
    <w:rsid w:val="009521FA"/>
    <w:rsid w:val="00985021"/>
    <w:rsid w:val="009915B3"/>
    <w:rsid w:val="00991909"/>
    <w:rsid w:val="009B60A0"/>
    <w:rsid w:val="00B11871"/>
    <w:rsid w:val="00D41826"/>
    <w:rsid w:val="00E055CA"/>
    <w:rsid w:val="00E55EC2"/>
    <w:rsid w:val="00EE30B3"/>
    <w:rsid w:val="00F013DF"/>
    <w:rsid w:val="00F70765"/>
    <w:rsid w:val="00FC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E433"/>
  <w15:chartTrackingRefBased/>
  <w15:docId w15:val="{6BD0EA39-3C70-42F0-B525-5587F137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0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0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0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021"/>
    <w:rPr>
      <w:rFonts w:eastAsiaTheme="majorEastAsia" w:cstheme="majorBidi"/>
      <w:color w:val="272727" w:themeColor="text1" w:themeTint="D8"/>
    </w:rPr>
  </w:style>
  <w:style w:type="paragraph" w:styleId="Title">
    <w:name w:val="Title"/>
    <w:basedOn w:val="Normal"/>
    <w:next w:val="Normal"/>
    <w:link w:val="TitleChar"/>
    <w:uiPriority w:val="10"/>
    <w:qFormat/>
    <w:rsid w:val="0098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021"/>
    <w:pPr>
      <w:spacing w:before="160"/>
      <w:jc w:val="center"/>
    </w:pPr>
    <w:rPr>
      <w:i/>
      <w:iCs/>
      <w:color w:val="404040" w:themeColor="text1" w:themeTint="BF"/>
    </w:rPr>
  </w:style>
  <w:style w:type="character" w:customStyle="1" w:styleId="QuoteChar">
    <w:name w:val="Quote Char"/>
    <w:basedOn w:val="DefaultParagraphFont"/>
    <w:link w:val="Quote"/>
    <w:uiPriority w:val="29"/>
    <w:rsid w:val="00985021"/>
    <w:rPr>
      <w:i/>
      <w:iCs/>
      <w:color w:val="404040" w:themeColor="text1" w:themeTint="BF"/>
    </w:rPr>
  </w:style>
  <w:style w:type="paragraph" w:styleId="ListParagraph">
    <w:name w:val="List Paragraph"/>
    <w:basedOn w:val="Normal"/>
    <w:uiPriority w:val="34"/>
    <w:qFormat/>
    <w:rsid w:val="00985021"/>
    <w:pPr>
      <w:ind w:left="720"/>
      <w:contextualSpacing/>
    </w:pPr>
  </w:style>
  <w:style w:type="character" w:styleId="IntenseEmphasis">
    <w:name w:val="Intense Emphasis"/>
    <w:basedOn w:val="DefaultParagraphFont"/>
    <w:uiPriority w:val="21"/>
    <w:qFormat/>
    <w:rsid w:val="00985021"/>
    <w:rPr>
      <w:i/>
      <w:iCs/>
      <w:color w:val="2F5496" w:themeColor="accent1" w:themeShade="BF"/>
    </w:rPr>
  </w:style>
  <w:style w:type="paragraph" w:styleId="IntenseQuote">
    <w:name w:val="Intense Quote"/>
    <w:basedOn w:val="Normal"/>
    <w:next w:val="Normal"/>
    <w:link w:val="IntenseQuoteChar"/>
    <w:uiPriority w:val="30"/>
    <w:qFormat/>
    <w:rsid w:val="00985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021"/>
    <w:rPr>
      <w:i/>
      <w:iCs/>
      <w:color w:val="2F5496" w:themeColor="accent1" w:themeShade="BF"/>
    </w:rPr>
  </w:style>
  <w:style w:type="character" w:styleId="IntenseReference">
    <w:name w:val="Intense Reference"/>
    <w:basedOn w:val="DefaultParagraphFont"/>
    <w:uiPriority w:val="32"/>
    <w:qFormat/>
    <w:rsid w:val="00985021"/>
    <w:rPr>
      <w:b/>
      <w:bCs/>
      <w:smallCaps/>
      <w:color w:val="2F5496" w:themeColor="accent1" w:themeShade="BF"/>
      <w:spacing w:val="5"/>
    </w:rPr>
  </w:style>
  <w:style w:type="paragraph" w:styleId="Header">
    <w:name w:val="header"/>
    <w:basedOn w:val="Normal"/>
    <w:link w:val="HeaderChar"/>
    <w:uiPriority w:val="99"/>
    <w:unhideWhenUsed/>
    <w:rsid w:val="00985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021"/>
  </w:style>
  <w:style w:type="paragraph" w:styleId="Footer">
    <w:name w:val="footer"/>
    <w:basedOn w:val="Normal"/>
    <w:link w:val="FooterChar"/>
    <w:uiPriority w:val="99"/>
    <w:unhideWhenUsed/>
    <w:rsid w:val="00985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Philip Rourke</cp:lastModifiedBy>
  <cp:revision>5</cp:revision>
  <cp:lastPrinted>2025-10-21T16:28:00Z</cp:lastPrinted>
  <dcterms:created xsi:type="dcterms:W3CDTF">2025-10-20T20:06:00Z</dcterms:created>
  <dcterms:modified xsi:type="dcterms:W3CDTF">2025-10-22T08:17:00Z</dcterms:modified>
</cp:coreProperties>
</file>